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6235554D" w:rsidR="00D1659C" w:rsidRPr="004A18DD" w:rsidRDefault="00854546" w:rsidP="00180E6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Prelab</w:t>
      </w:r>
      <w:r w:rsidR="009519E5">
        <w:rPr>
          <w:b/>
          <w:sz w:val="28"/>
          <w:szCs w:val="28"/>
        </w:rPr>
        <w:t>-</w:t>
      </w:r>
      <w:r w:rsidR="00F70DF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Worksheet</w:t>
      </w:r>
    </w:p>
    <w:p w14:paraId="5031DB74" w14:textId="119A29AA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0360501A" w14:textId="77777777" w:rsidR="004379AE" w:rsidRPr="004A18DD" w:rsidRDefault="004379AE" w:rsidP="004379AE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740"/>
      </w:tblGrid>
      <w:tr w:rsidR="004379AE" w:rsidRPr="004A18DD" w14:paraId="2F1B7CDA" w14:textId="77777777" w:rsidTr="00C87904">
        <w:trPr>
          <w:trHeight w:val="521"/>
        </w:trPr>
        <w:tc>
          <w:tcPr>
            <w:tcW w:w="2325" w:type="dxa"/>
            <w:vAlign w:val="center"/>
          </w:tcPr>
          <w:p w14:paraId="20ED96A4" w14:textId="77777777" w:rsidR="004379AE" w:rsidRPr="004A18DD" w:rsidRDefault="004379AE" w:rsidP="0035485F">
            <w:pPr>
              <w:tabs>
                <w:tab w:val="left" w:pos="6059"/>
              </w:tabs>
            </w:pPr>
            <w:r>
              <w:t>Student Name(s):</w:t>
            </w:r>
          </w:p>
        </w:tc>
        <w:tc>
          <w:tcPr>
            <w:tcW w:w="7740" w:type="dxa"/>
          </w:tcPr>
          <w:p w14:paraId="55B8D6F6" w14:textId="77777777" w:rsidR="004379AE" w:rsidRPr="004A18DD" w:rsidRDefault="004379AE" w:rsidP="0035485F">
            <w:pPr>
              <w:tabs>
                <w:tab w:val="left" w:pos="6059"/>
              </w:tabs>
            </w:pPr>
          </w:p>
        </w:tc>
      </w:tr>
      <w:tr w:rsidR="004379AE" w:rsidRPr="004A18DD" w14:paraId="1C5EE252" w14:textId="77777777" w:rsidTr="00C87904">
        <w:trPr>
          <w:trHeight w:val="530"/>
        </w:trPr>
        <w:tc>
          <w:tcPr>
            <w:tcW w:w="2325" w:type="dxa"/>
            <w:vAlign w:val="center"/>
          </w:tcPr>
          <w:p w14:paraId="4C9176BC" w14:textId="77777777" w:rsidR="004379AE" w:rsidRPr="004A18DD" w:rsidRDefault="004379AE" w:rsidP="0035485F">
            <w:pPr>
              <w:tabs>
                <w:tab w:val="left" w:pos="6059"/>
              </w:tabs>
            </w:pPr>
            <w:r>
              <w:t>Student ID(s)</w:t>
            </w:r>
            <w:r w:rsidRPr="004A18DD">
              <w:t>:</w:t>
            </w:r>
          </w:p>
        </w:tc>
        <w:tc>
          <w:tcPr>
            <w:tcW w:w="7740" w:type="dxa"/>
          </w:tcPr>
          <w:p w14:paraId="0384E557" w14:textId="77777777" w:rsidR="004379AE" w:rsidRPr="004A18DD" w:rsidRDefault="004379AE" w:rsidP="0035485F">
            <w:pPr>
              <w:tabs>
                <w:tab w:val="left" w:pos="6059"/>
              </w:tabs>
            </w:pPr>
          </w:p>
        </w:tc>
      </w:tr>
    </w:tbl>
    <w:p w14:paraId="4A599587" w14:textId="77777777" w:rsidR="00926EF6" w:rsidRDefault="00926EF6" w:rsidP="004379AE">
      <w:pPr>
        <w:spacing w:before="120"/>
        <w:jc w:val="both"/>
        <w:rPr>
          <w:b/>
          <w:color w:val="CC0066"/>
          <w:sz w:val="28"/>
          <w:szCs w:val="28"/>
        </w:rPr>
      </w:pPr>
    </w:p>
    <w:p w14:paraId="3F46257D" w14:textId="050EE689" w:rsidR="003E0533" w:rsidRDefault="00D12AB2" w:rsidP="005539E4">
      <w:pPr>
        <w:pStyle w:val="Heading2"/>
        <w:rPr>
          <w:b/>
          <w:sz w:val="23"/>
          <w:szCs w:val="23"/>
        </w:rPr>
      </w:pPr>
      <w:r w:rsidRPr="00076B2B">
        <w:rPr>
          <w:b/>
        </w:rPr>
        <w:t xml:space="preserve">Task 1: </w:t>
      </w:r>
      <w:r w:rsidRPr="5C682984">
        <w:rPr>
          <w:b/>
        </w:rPr>
        <w:t>Design Power Supply Network for Maximum Power Transfer to Load Resistor using Thevenin’s Theorem</w:t>
      </w:r>
    </w:p>
    <w:p w14:paraId="2292B9C7" w14:textId="67891B9A" w:rsidR="00AB2260" w:rsidRDefault="000C0AE8" w:rsidP="005E6D43">
      <w:pPr>
        <w:pStyle w:val="ListParagraph"/>
        <w:numPr>
          <w:ilvl w:val="0"/>
          <w:numId w:val="9"/>
        </w:numPr>
        <w:spacing w:before="120" w:after="120"/>
        <w:jc w:val="both"/>
      </w:pPr>
      <w:r>
        <w:t xml:space="preserve">Derive equations for the Thevenin equivalent of the power supply network shown </w:t>
      </w:r>
      <w:r w:rsidR="0053204A">
        <w:t>in Fig. 1</w:t>
      </w:r>
      <w:r w:rsidR="00C33FD4">
        <w:t>. Show</w:t>
      </w:r>
      <w:r w:rsidR="00185ED5">
        <w:t xml:space="preserve"> the derivation </w:t>
      </w:r>
      <w:r w:rsidR="00DA65F0">
        <w:t>w</w:t>
      </w:r>
      <w:r w:rsidR="00C33FD4">
        <w:t xml:space="preserve">ithin the space provided </w:t>
      </w:r>
      <w:r w:rsidR="0053204A">
        <w:t>below</w:t>
      </w:r>
      <w:r w:rsidR="00DA65F0">
        <w:t>.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5064"/>
        <w:gridCol w:w="5001"/>
      </w:tblGrid>
      <w:tr w:rsidR="000F521A" w:rsidRPr="004A18DD" w14:paraId="04C662DA" w14:textId="77777777" w:rsidTr="00C87904">
        <w:trPr>
          <w:trHeight w:val="38"/>
        </w:trPr>
        <w:tc>
          <w:tcPr>
            <w:tcW w:w="1006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4127ABF" w14:textId="64BD7286" w:rsidR="000F521A" w:rsidRPr="00497214" w:rsidRDefault="000F521A" w:rsidP="00BA0820">
            <w:pPr>
              <w:spacing w:after="120"/>
              <w:rPr>
                <w:color w:val="000000"/>
                <w:sz w:val="22"/>
                <w:szCs w:val="22"/>
              </w:rPr>
            </w:pPr>
          </w:p>
          <w:p w14:paraId="41D43372" w14:textId="3FD89D2C" w:rsidR="00497214" w:rsidRPr="00497214" w:rsidRDefault="00497214" w:rsidP="00BA0820">
            <w:pPr>
              <w:spacing w:after="120"/>
            </w:pPr>
          </w:p>
        </w:tc>
      </w:tr>
      <w:tr w:rsidR="00C90F73" w:rsidRPr="004A18DD" w14:paraId="640E60C7" w14:textId="77777777" w:rsidTr="00C87904">
        <w:trPr>
          <w:trHeight w:val="38"/>
        </w:trPr>
        <w:tc>
          <w:tcPr>
            <w:tcW w:w="50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EC86C2" w14:textId="6183E7BF" w:rsidR="00C90F73" w:rsidRPr="004A1B53" w:rsidRDefault="00C90F73" w:rsidP="00D27CDE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449B7F" w14:textId="5A0636C1" w:rsidR="00C90F73" w:rsidRPr="00F503C4" w:rsidRDefault="00C90F73" w:rsidP="00C90F73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90F73" w:rsidRPr="004A18DD" w14:paraId="49FE5B37" w14:textId="77777777" w:rsidTr="00C87904">
        <w:trPr>
          <w:trHeight w:val="38"/>
        </w:trPr>
        <w:tc>
          <w:tcPr>
            <w:tcW w:w="50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9FB7132" w14:textId="75FA821D" w:rsidR="00C90F73" w:rsidRPr="00F503C4" w:rsidRDefault="00C90F73" w:rsidP="009959ED">
            <w:pPr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3247EE" w14:textId="182D2DCC" w:rsidR="00C90F73" w:rsidRPr="00F503C4" w:rsidRDefault="00C90F73" w:rsidP="00C90F73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34395" w:rsidRPr="004A18DD" w14:paraId="20838FC7" w14:textId="77777777" w:rsidTr="00C87904">
        <w:trPr>
          <w:trHeight w:val="38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D34ED2" w14:textId="6282BE06" w:rsidR="00C34395" w:rsidRPr="00F503C4" w:rsidRDefault="00C34395" w:rsidP="00C90F73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34395" w:rsidRPr="004A18DD" w14:paraId="2273594E" w14:textId="77777777" w:rsidTr="00C87904">
        <w:trPr>
          <w:trHeight w:val="38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B8B7E3" w14:textId="77777777" w:rsidR="00C34395" w:rsidRPr="00F503C4" w:rsidRDefault="00C34395" w:rsidP="00C34395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5D3078" w:rsidRPr="004A18DD" w14:paraId="42AF87F5" w14:textId="77777777" w:rsidTr="00C87904">
        <w:trPr>
          <w:trHeight w:val="6777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B2DD64" w14:textId="77777777" w:rsidR="005D3078" w:rsidRDefault="005D3078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0740C4AD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0220055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6A37FFA7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17F4E607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1A2C77B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7CF09F6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F4AB162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6FF19CC8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FE466D8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5BB0635D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02E8792E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07DB1BEE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C9BE3F4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5D29AD94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26ACF3BE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24CEA75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181B9D4" w14:textId="77777777" w:rsidR="00D75A0E" w:rsidRDefault="00D75A0E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0788103D" w14:textId="77777777" w:rsidR="00D75A0E" w:rsidRDefault="00D75A0E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1B640A31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407051A0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6211F334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106DCBE0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4391EF15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6BE4365C" w14:textId="77777777" w:rsidR="00185ED5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E4BF2D3" w14:textId="2D064A54" w:rsidR="00185ED5" w:rsidRPr="00F503C4" w:rsidRDefault="00185ED5" w:rsidP="00C34395">
            <w:pPr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4E261AC1" w14:textId="576FFEAA" w:rsidR="008F190B" w:rsidRDefault="001A217E" w:rsidP="005C21B9">
      <w:pPr>
        <w:pStyle w:val="ListParagraph"/>
        <w:numPr>
          <w:ilvl w:val="0"/>
          <w:numId w:val="9"/>
        </w:numPr>
        <w:spacing w:before="120" w:after="120"/>
        <w:jc w:val="both"/>
      </w:pPr>
      <w:r>
        <w:lastRenderedPageBreak/>
        <w:t xml:space="preserve">Use the </w:t>
      </w:r>
      <w:r w:rsidR="00F44914">
        <w:t xml:space="preserve">equations </w:t>
      </w:r>
      <w:r>
        <w:t xml:space="preserve">from </w:t>
      </w:r>
      <w:r w:rsidR="005C21B9">
        <w:t>a</w:t>
      </w:r>
      <w:r>
        <w:t xml:space="preserve">. to </w:t>
      </w:r>
      <w:r w:rsidR="00976743">
        <w:t xml:space="preserve">find the values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3D1C2A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D1C2A">
        <w:t xml:space="preserve"> that satisf</w:t>
      </w:r>
      <w:r w:rsidR="003252D2">
        <w:t>y the constraints</w:t>
      </w:r>
      <w:r w:rsidR="00CD401B">
        <w:t xml:space="preserve"> for maximum power transfer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TH</m:t>
                </m:r>
              </m:sub>
            </m:sSub>
            <m:r>
              <w:rPr>
                <w:rFonts w:ascii="Cambria Math" w:hAnsi="Cambria Math"/>
              </w:rPr>
              <m:t>=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  <m:r>
              <w:rPr>
                <w:rFonts w:ascii="Cambria Math" w:hAnsi="Cambria Math"/>
              </w:rPr>
              <m:t>=1 k</m:t>
            </m:r>
            <m:r>
              <m:rPr>
                <m:sty m:val="p"/>
              </m:rPr>
              <w:rPr>
                <w:rFonts w:ascii="Cambria Math" w:hAnsi="Cambria Math"/>
              </w:rPr>
              <m:t>Ω</m:t>
            </m:r>
          </m:e>
        </m:d>
      </m:oMath>
      <w:r w:rsidR="00386EF4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TH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OC</m:t>
            </m:r>
          </m:sub>
        </m:sSub>
        <m:r>
          <w:rPr>
            <w:rFonts w:ascii="Cambria Math" w:hAnsi="Cambria Math"/>
          </w:rPr>
          <m:t>=6.47 V</m:t>
        </m:r>
      </m:oMath>
      <w:r w:rsidR="006D664F">
        <w:t>. S</w:t>
      </w:r>
      <w:r w:rsidR="00F44914">
        <w:t>how</w:t>
      </w:r>
      <w:r w:rsidR="006D664F">
        <w:t xml:space="preserve"> </w:t>
      </w:r>
      <w:r w:rsidR="006D664F">
        <w:rPr>
          <w:sz w:val="23"/>
          <w:szCs w:val="23"/>
        </w:rPr>
        <w:t>‘</w:t>
      </w:r>
      <w:r w:rsidR="006D664F" w:rsidRPr="00A23454">
        <w:rPr>
          <w:b/>
          <w:bCs/>
          <w:sz w:val="23"/>
          <w:szCs w:val="23"/>
        </w:rPr>
        <w:t>detailed ste</w:t>
      </w:r>
      <w:r w:rsidR="006D664F">
        <w:rPr>
          <w:b/>
          <w:bCs/>
          <w:sz w:val="23"/>
          <w:szCs w:val="23"/>
        </w:rPr>
        <w:t>p</w:t>
      </w:r>
      <w:r w:rsidR="006D664F" w:rsidRPr="00A23454">
        <w:rPr>
          <w:b/>
          <w:bCs/>
          <w:sz w:val="23"/>
          <w:szCs w:val="23"/>
        </w:rPr>
        <w:t>-by-step</w:t>
      </w:r>
      <w:r w:rsidR="006D664F">
        <w:rPr>
          <w:sz w:val="23"/>
          <w:szCs w:val="23"/>
        </w:rPr>
        <w:t>’</w:t>
      </w:r>
      <w:r w:rsidR="006D664F">
        <w:t xml:space="preserve"> </w:t>
      </w:r>
      <w:r w:rsidR="005857C8">
        <w:t xml:space="preserve">solutions in the </w:t>
      </w:r>
      <w:r w:rsidR="00F44914">
        <w:t xml:space="preserve">space provided </w:t>
      </w:r>
      <w:r w:rsidR="00933BDB">
        <w:t>below and</w:t>
      </w:r>
      <w:r w:rsidR="00833783">
        <w:t xml:space="preserve"> fill in </w:t>
      </w:r>
      <w:r w:rsidR="003E6CA5">
        <w:t xml:space="preserve">Table 1 with the design values found as well as </w:t>
      </w:r>
      <w:r w:rsidR="00CB16F1">
        <w:t xml:space="preserve">the </w:t>
      </w:r>
      <w:r w:rsidR="003E6CA5">
        <w:t>corresponding standard resist</w:t>
      </w:r>
      <w:r w:rsidR="00CB16F1">
        <w:t>or</w:t>
      </w:r>
      <w:r w:rsidR="003E6CA5">
        <w:t xml:space="preserve"> values.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5064"/>
        <w:gridCol w:w="5001"/>
      </w:tblGrid>
      <w:tr w:rsidR="008F190B" w:rsidRPr="004A18DD" w14:paraId="42DE70F2" w14:textId="77777777" w:rsidTr="00C87904">
        <w:trPr>
          <w:trHeight w:val="38"/>
        </w:trPr>
        <w:tc>
          <w:tcPr>
            <w:tcW w:w="1006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8F2CE7B" w14:textId="77777777" w:rsidR="008F190B" w:rsidRDefault="008F190B" w:rsidP="00DC27FB">
            <w:pPr>
              <w:spacing w:after="120"/>
              <w:rPr>
                <w:color w:val="000000"/>
              </w:rPr>
            </w:pPr>
          </w:p>
          <w:p w14:paraId="5310618F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3F1D22F7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4F3BC267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3A5B4102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1407CE24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519DB6AF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16A55AE7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03B1BEB1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2F5AE872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4801E257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565DD227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7D083B94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7442211D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3A6AC107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2DF0A8E3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017D24A6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74CC2899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0E28E096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1B729105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3E52D753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34D317E3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687DF184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2889108F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7E6EB664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67FE7991" w14:textId="77777777" w:rsidR="00D75A0E" w:rsidRDefault="00D75A0E" w:rsidP="00DC27FB">
            <w:pPr>
              <w:spacing w:after="120"/>
              <w:rPr>
                <w:color w:val="000000"/>
              </w:rPr>
            </w:pPr>
          </w:p>
          <w:p w14:paraId="0DEC7202" w14:textId="78582132" w:rsidR="00D75A0E" w:rsidRPr="006867AD" w:rsidRDefault="00D75A0E" w:rsidP="00DC27FB">
            <w:pPr>
              <w:spacing w:after="120"/>
              <w:rPr>
                <w:color w:val="000000"/>
              </w:rPr>
            </w:pPr>
          </w:p>
        </w:tc>
      </w:tr>
      <w:tr w:rsidR="008F190B" w:rsidRPr="004A18DD" w14:paraId="092E20DE" w14:textId="77777777" w:rsidTr="00C87904">
        <w:trPr>
          <w:trHeight w:val="38"/>
        </w:trPr>
        <w:tc>
          <w:tcPr>
            <w:tcW w:w="50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9FD2EC" w14:textId="39DBCC27" w:rsidR="000607E5" w:rsidRPr="00B8640F" w:rsidRDefault="000607E5" w:rsidP="00DC27FB">
            <w:pPr>
              <w:spacing w:after="120"/>
              <w:rPr>
                <w:b/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06B8DDD" w14:textId="77777777" w:rsidR="008F190B" w:rsidRPr="00F503C4" w:rsidRDefault="008F190B" w:rsidP="00DC27FB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8F190B" w:rsidRPr="004A18DD" w14:paraId="4C253539" w14:textId="77777777" w:rsidTr="00C87904">
        <w:trPr>
          <w:trHeight w:val="540"/>
        </w:trPr>
        <w:tc>
          <w:tcPr>
            <w:tcW w:w="506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9AFA65C" w14:textId="1668DE30" w:rsidR="000A2F0D" w:rsidRPr="00F503C4" w:rsidRDefault="000A2F0D" w:rsidP="00DC27FB">
            <w:pPr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28DFCB9" w14:textId="77777777" w:rsidR="008F190B" w:rsidRPr="00F503C4" w:rsidRDefault="008F190B" w:rsidP="00DC27FB">
            <w:pPr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36A70CD3" w14:textId="3DC8F587" w:rsidR="00351248" w:rsidRPr="004379AE" w:rsidRDefault="00351248" w:rsidP="00351248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4379AE">
        <w:rPr>
          <w:b/>
          <w:bCs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Pr="004379AE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4379AE">
        <w:rPr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4379AE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="00E81964" w:rsidRPr="004379AE">
        <w:rPr>
          <w:b/>
          <w:bCs/>
          <w:i w:val="0"/>
          <w:iCs w:val="0"/>
          <w:noProof/>
          <w:color w:val="auto"/>
          <w:sz w:val="24"/>
          <w:szCs w:val="24"/>
        </w:rPr>
        <w:t>1</w:t>
      </w:r>
      <w:r w:rsidRPr="004379AE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4379AE">
        <w:rPr>
          <w:b/>
          <w:bCs/>
          <w:i w:val="0"/>
          <w:iCs w:val="0"/>
          <w:color w:val="auto"/>
          <w:sz w:val="24"/>
          <w:szCs w:val="24"/>
        </w:rPr>
        <w:t xml:space="preserve">: </w:t>
      </w:r>
      <w:r w:rsidR="00CA5719" w:rsidRPr="004379AE">
        <w:rPr>
          <w:b/>
          <w:bCs/>
          <w:i w:val="0"/>
          <w:iCs w:val="0"/>
          <w:color w:val="auto"/>
          <w:sz w:val="24"/>
          <w:szCs w:val="24"/>
        </w:rPr>
        <w:t>Design V</w:t>
      </w:r>
      <w:r w:rsidR="00DC14A6" w:rsidRPr="004379AE">
        <w:rPr>
          <w:b/>
          <w:bCs/>
          <w:i w:val="0"/>
          <w:iCs w:val="0"/>
          <w:color w:val="auto"/>
          <w:sz w:val="24"/>
          <w:szCs w:val="24"/>
        </w:rPr>
        <w:t xml:space="preserve">alues for </w:t>
      </w:r>
      <w:r w:rsidR="004237C8" w:rsidRPr="004379AE">
        <w:rPr>
          <w:b/>
          <w:bCs/>
          <w:i w:val="0"/>
          <w:iCs w:val="0"/>
          <w:color w:val="auto"/>
          <w:sz w:val="24"/>
          <w:szCs w:val="24"/>
        </w:rPr>
        <w:t xml:space="preserve">Resistors of </w:t>
      </w:r>
      <w:r w:rsidR="00DC14A6" w:rsidRPr="004379AE">
        <w:rPr>
          <w:b/>
          <w:bCs/>
          <w:i w:val="0"/>
          <w:iCs w:val="0"/>
          <w:color w:val="auto"/>
          <w:sz w:val="24"/>
          <w:szCs w:val="24"/>
        </w:rPr>
        <w:t>Power Supply Network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3507"/>
        <w:gridCol w:w="3508"/>
      </w:tblGrid>
      <w:tr w:rsidR="000706A0" w14:paraId="2B0BE0B9" w14:textId="2E479D2D" w:rsidTr="001D62C9">
        <w:tc>
          <w:tcPr>
            <w:tcW w:w="2335" w:type="dxa"/>
          </w:tcPr>
          <w:p w14:paraId="56BECBC4" w14:textId="385128AC" w:rsidR="000706A0" w:rsidRDefault="000706A0" w:rsidP="002D5665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</w:rPr>
              <w:t>Resistor Label</w:t>
            </w:r>
          </w:p>
        </w:tc>
        <w:tc>
          <w:tcPr>
            <w:tcW w:w="3507" w:type="dxa"/>
          </w:tcPr>
          <w:p w14:paraId="709BFB7D" w14:textId="0694CB55" w:rsidR="000706A0" w:rsidRDefault="000706A0" w:rsidP="002D5665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</w:rPr>
              <w:t>Design Resistance</w:t>
            </w:r>
            <w:r w:rsidR="00A564F6">
              <w:rPr>
                <w:b/>
                <w:bCs/>
              </w:rPr>
              <w:t xml:space="preserve"> Value</w:t>
            </w:r>
            <w:r>
              <w:rPr>
                <w:b/>
                <w:bCs/>
              </w:rPr>
              <w:t xml:space="preserve"> (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Ω</m:t>
              </m:r>
            </m:oMath>
            <w:r>
              <w:rPr>
                <w:b/>
                <w:bCs/>
              </w:rPr>
              <w:t>)</w:t>
            </w:r>
          </w:p>
        </w:tc>
        <w:tc>
          <w:tcPr>
            <w:tcW w:w="3508" w:type="dxa"/>
          </w:tcPr>
          <w:p w14:paraId="0C65949A" w14:textId="760AFCA4" w:rsidR="000706A0" w:rsidRDefault="000706A0" w:rsidP="002D566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Standard Res</w:t>
            </w:r>
            <w:r w:rsidR="001D62C9">
              <w:rPr>
                <w:b/>
                <w:bCs/>
              </w:rPr>
              <w:t>ist</w:t>
            </w:r>
            <w:r w:rsidR="007A5F36">
              <w:rPr>
                <w:b/>
                <w:bCs/>
              </w:rPr>
              <w:t>or</w:t>
            </w:r>
            <w:r w:rsidR="001D62C9">
              <w:rPr>
                <w:b/>
                <w:bCs/>
              </w:rPr>
              <w:t xml:space="preserve"> Value (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Ω</m:t>
              </m:r>
            </m:oMath>
            <w:r w:rsidR="001D62C9">
              <w:rPr>
                <w:b/>
                <w:bCs/>
              </w:rPr>
              <w:t>)</w:t>
            </w:r>
          </w:p>
        </w:tc>
      </w:tr>
      <w:tr w:rsidR="00C43123" w14:paraId="730787CB" w14:textId="6A923F78" w:rsidTr="001D62C9">
        <w:tc>
          <w:tcPr>
            <w:tcW w:w="2335" w:type="dxa"/>
          </w:tcPr>
          <w:p w14:paraId="01B8EBDB" w14:textId="63B8A767" w:rsidR="00C43123" w:rsidRDefault="00C87904" w:rsidP="00C43123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507" w:type="dxa"/>
          </w:tcPr>
          <w:p w14:paraId="2E3CF173" w14:textId="6842C22C" w:rsidR="00C43123" w:rsidRDefault="00C43123" w:rsidP="00C43123">
            <w:pPr>
              <w:spacing w:before="120" w:after="120"/>
              <w:jc w:val="center"/>
              <w:rPr>
                <w:sz w:val="23"/>
                <w:szCs w:val="23"/>
              </w:rPr>
            </w:pPr>
          </w:p>
        </w:tc>
        <w:tc>
          <w:tcPr>
            <w:tcW w:w="3508" w:type="dxa"/>
          </w:tcPr>
          <w:p w14:paraId="0799E0E6" w14:textId="288A9A00" w:rsidR="00C43123" w:rsidRDefault="00C43123" w:rsidP="00C43123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43123" w14:paraId="1E548C68" w14:textId="40BABB43" w:rsidTr="001D62C9">
        <w:tc>
          <w:tcPr>
            <w:tcW w:w="2335" w:type="dxa"/>
          </w:tcPr>
          <w:p w14:paraId="02F15E60" w14:textId="617EC25E" w:rsidR="00C43123" w:rsidRDefault="00C87904" w:rsidP="00C43123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507" w:type="dxa"/>
          </w:tcPr>
          <w:p w14:paraId="00BE4472" w14:textId="39B1F7CA" w:rsidR="00C43123" w:rsidRPr="00C43123" w:rsidRDefault="00C43123" w:rsidP="00C43123">
            <w:pPr>
              <w:spacing w:before="120" w:after="120"/>
              <w:jc w:val="both"/>
            </w:pPr>
          </w:p>
        </w:tc>
        <w:tc>
          <w:tcPr>
            <w:tcW w:w="3508" w:type="dxa"/>
          </w:tcPr>
          <w:p w14:paraId="56AED593" w14:textId="641FF975" w:rsidR="00C43123" w:rsidRDefault="00C43123" w:rsidP="00C43123">
            <w:pPr>
              <w:spacing w:before="120" w:after="120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2DBFCD71" w14:textId="77777777" w:rsidR="00491C8A" w:rsidRPr="00491C8A" w:rsidRDefault="00491C8A" w:rsidP="00491C8A"/>
    <w:p w14:paraId="5920FE51" w14:textId="4C7CCBE0" w:rsidR="000C0AC9" w:rsidRPr="00A1238C" w:rsidRDefault="000C0AC9" w:rsidP="004379AE">
      <w:pPr>
        <w:pStyle w:val="Heading2"/>
        <w:spacing w:before="240"/>
        <w:rPr>
          <w:b/>
        </w:rPr>
      </w:pPr>
      <w:r w:rsidRPr="00A1238C">
        <w:rPr>
          <w:b/>
        </w:rPr>
        <w:t xml:space="preserve">Task 2: </w:t>
      </w:r>
      <w:r w:rsidR="00990258" w:rsidRPr="00A1238C">
        <w:rPr>
          <w:b/>
        </w:rPr>
        <w:t xml:space="preserve">Maximum Power Transfer Analysis via </w:t>
      </w:r>
      <w:proofErr w:type="spellStart"/>
      <w:r w:rsidR="00990258" w:rsidRPr="00A1238C">
        <w:rPr>
          <w:b/>
        </w:rPr>
        <w:t>LTspice</w:t>
      </w:r>
      <w:proofErr w:type="spellEnd"/>
      <w:r w:rsidR="00990258" w:rsidRPr="00A1238C">
        <w:rPr>
          <w:b/>
        </w:rPr>
        <w:t xml:space="preserve"> Simulation</w:t>
      </w:r>
    </w:p>
    <w:p w14:paraId="033B4AC6" w14:textId="77777777" w:rsidR="00F20235" w:rsidRDefault="00F20235" w:rsidP="00CC049C">
      <w:pPr>
        <w:rPr>
          <w:b/>
          <w:bCs/>
        </w:rPr>
      </w:pPr>
    </w:p>
    <w:p w14:paraId="251D8A67" w14:textId="41DFD62D" w:rsidR="00E81964" w:rsidRPr="004379AE" w:rsidRDefault="00E81964" w:rsidP="00E81964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4379AE">
        <w:rPr>
          <w:b/>
          <w:bCs/>
          <w:i w:val="0"/>
          <w:iCs w:val="0"/>
          <w:color w:val="auto"/>
          <w:sz w:val="24"/>
          <w:szCs w:val="24"/>
        </w:rPr>
        <w:t xml:space="preserve">Table </w:t>
      </w:r>
      <w:r w:rsidRPr="004379AE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4379AE">
        <w:rPr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4379AE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4379AE">
        <w:rPr>
          <w:b/>
          <w:bCs/>
          <w:i w:val="0"/>
          <w:iCs w:val="0"/>
          <w:noProof/>
          <w:color w:val="auto"/>
          <w:sz w:val="24"/>
          <w:szCs w:val="24"/>
        </w:rPr>
        <w:t>2</w:t>
      </w:r>
      <w:r w:rsidRPr="004379AE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4379AE">
        <w:rPr>
          <w:b/>
          <w:bCs/>
          <w:i w:val="0"/>
          <w:iCs w:val="0"/>
          <w:color w:val="auto"/>
          <w:sz w:val="24"/>
          <w:szCs w:val="24"/>
        </w:rPr>
        <w:t xml:space="preserve"> - Maximum Power Operating Point from </w:t>
      </w:r>
      <w:proofErr w:type="spellStart"/>
      <w:r w:rsidRPr="004379AE">
        <w:rPr>
          <w:b/>
          <w:bCs/>
          <w:i w:val="0"/>
          <w:iCs w:val="0"/>
          <w:color w:val="auto"/>
          <w:sz w:val="24"/>
          <w:szCs w:val="24"/>
        </w:rPr>
        <w:t>LTspice</w:t>
      </w:r>
      <w:proofErr w:type="spellEnd"/>
      <w:r w:rsidRPr="004379AE">
        <w:rPr>
          <w:b/>
          <w:bCs/>
          <w:i w:val="0"/>
          <w:iCs w:val="0"/>
          <w:color w:val="auto"/>
          <w:sz w:val="24"/>
          <w:szCs w:val="24"/>
        </w:rPr>
        <w:t xml:space="preserve"> Simulation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15BE9" w14:paraId="1B6404AC" w14:textId="77777777" w:rsidTr="00B74DE4">
        <w:tc>
          <w:tcPr>
            <w:tcW w:w="4675" w:type="dxa"/>
          </w:tcPr>
          <w:p w14:paraId="2E86E950" w14:textId="3F82CFBA" w:rsidR="00915BE9" w:rsidRPr="0089152C" w:rsidRDefault="00915BE9" w:rsidP="00915BE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Maximum Power</w:t>
            </w:r>
            <w:r w:rsidR="0089152C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P</w:t>
            </w:r>
            <w:r w:rsidRPr="00FD2AD4">
              <w:rPr>
                <w:b/>
                <w:bCs/>
                <w:vertAlign w:val="subscript"/>
              </w:rPr>
              <w:t>max</w:t>
            </w:r>
            <w:r w:rsidR="0089152C">
              <w:rPr>
                <w:b/>
                <w:bCs/>
              </w:rPr>
              <w:t xml:space="preserve"> (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mW</m:t>
              </m:r>
            </m:oMath>
            <w:r w:rsidR="0089152C">
              <w:rPr>
                <w:b/>
                <w:bCs/>
              </w:rPr>
              <w:t>)</w:t>
            </w:r>
          </w:p>
        </w:tc>
        <w:tc>
          <w:tcPr>
            <w:tcW w:w="4675" w:type="dxa"/>
          </w:tcPr>
          <w:p w14:paraId="08B17862" w14:textId="0F28552A" w:rsidR="00915BE9" w:rsidRPr="0089152C" w:rsidRDefault="00915BE9" w:rsidP="00915BE9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4D1E23">
              <w:rPr>
                <w:b/>
                <w:bCs/>
                <w:vertAlign w:val="subscript"/>
              </w:rPr>
              <w:t>L</w:t>
            </w:r>
            <w:r>
              <w:rPr>
                <w:b/>
                <w:bCs/>
              </w:rPr>
              <w:t xml:space="preserve"> at P</w:t>
            </w:r>
            <w:r w:rsidRPr="00FD2AD4">
              <w:rPr>
                <w:b/>
                <w:bCs/>
                <w:vertAlign w:val="subscript"/>
              </w:rPr>
              <w:t>max</w:t>
            </w:r>
            <w:r w:rsidR="0089152C">
              <w:rPr>
                <w:b/>
                <w:bCs/>
              </w:rPr>
              <w:t xml:space="preserve"> (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Ω</m:t>
              </m:r>
            </m:oMath>
            <w:r w:rsidR="0089152C">
              <w:rPr>
                <w:b/>
                <w:bCs/>
              </w:rPr>
              <w:t>)</w:t>
            </w:r>
          </w:p>
        </w:tc>
      </w:tr>
      <w:tr w:rsidR="00915BE9" w14:paraId="02ECDCF3" w14:textId="77777777" w:rsidTr="00B74DE4">
        <w:tc>
          <w:tcPr>
            <w:tcW w:w="4675" w:type="dxa"/>
          </w:tcPr>
          <w:p w14:paraId="6713EF62" w14:textId="5633B3A0" w:rsidR="00915BE9" w:rsidRDefault="00915BE9" w:rsidP="00915BE9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4675" w:type="dxa"/>
          </w:tcPr>
          <w:p w14:paraId="02D36596" w14:textId="7B7BC4A4" w:rsidR="00915BE9" w:rsidRDefault="00915BE9" w:rsidP="00915BE9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</w:tbl>
    <w:p w14:paraId="49F21722" w14:textId="676E6145" w:rsidR="00F20235" w:rsidRDefault="00F20235" w:rsidP="00CC049C">
      <w:pPr>
        <w:rPr>
          <w:b/>
          <w:bCs/>
        </w:rPr>
      </w:pPr>
    </w:p>
    <w:p w14:paraId="10967FD1" w14:textId="77777777" w:rsidR="00F20235" w:rsidRDefault="00F20235" w:rsidP="00CC049C">
      <w:pPr>
        <w:rPr>
          <w:b/>
          <w:bCs/>
        </w:rPr>
      </w:pPr>
    </w:p>
    <w:p w14:paraId="530E8E6B" w14:textId="77777777" w:rsidR="004379AE" w:rsidRDefault="004379AE" w:rsidP="004379AE">
      <w:r w:rsidRPr="00414DC6">
        <w:rPr>
          <w:b/>
          <w:bCs/>
        </w:rPr>
        <w:t>Screenshot # 1</w:t>
      </w:r>
      <w:r>
        <w:rPr>
          <w:b/>
          <w:bCs/>
        </w:rPr>
        <w:t>:</w:t>
      </w:r>
      <w:r w:rsidRPr="003C5247">
        <w:rPr>
          <w:b/>
          <w:bCs/>
        </w:rPr>
        <w:t xml:space="preserve"> </w:t>
      </w:r>
      <w:proofErr w:type="spellStart"/>
      <w:r w:rsidRPr="003C5247">
        <w:rPr>
          <w:b/>
          <w:bCs/>
        </w:rPr>
        <w:t>LTspice</w:t>
      </w:r>
      <w:proofErr w:type="spellEnd"/>
      <w:r w:rsidRPr="003C5247">
        <w:rPr>
          <w:b/>
          <w:bCs/>
        </w:rPr>
        <w:t xml:space="preserve"> Simulation Result – Power vs R</w:t>
      </w:r>
      <w:r w:rsidRPr="003C5247">
        <w:rPr>
          <w:b/>
          <w:bCs/>
          <w:vertAlign w:val="subscript"/>
        </w:rPr>
        <w:t>L</w:t>
      </w:r>
      <w:r w:rsidRPr="003C5247">
        <w:rPr>
          <w:b/>
          <w:bCs/>
        </w:rPr>
        <w:t xml:space="preserve"> </w:t>
      </w:r>
      <w:r>
        <w:rPr>
          <w:b/>
          <w:bCs/>
        </w:rPr>
        <w:t>Plot</w:t>
      </w:r>
      <w:r w:rsidRPr="00414DC6">
        <w:t xml:space="preserve"> </w:t>
      </w:r>
    </w:p>
    <w:p w14:paraId="3C49DB4E" w14:textId="286558DB" w:rsidR="004379AE" w:rsidRPr="00414DC6" w:rsidRDefault="004379AE" w:rsidP="004379AE">
      <w:pPr>
        <w:rPr>
          <w:b/>
          <w:bCs/>
        </w:rPr>
      </w:pPr>
      <w:r w:rsidRPr="00414DC6">
        <w:t>(</w:t>
      </w:r>
      <w:r>
        <w:t>Place your Screenshot # 1 below</w:t>
      </w:r>
      <w:r w:rsidRPr="00414DC6">
        <w:t>)</w:t>
      </w:r>
    </w:p>
    <w:p w14:paraId="786F070A" w14:textId="77777777" w:rsidR="004379AE" w:rsidRDefault="004379AE" w:rsidP="004379AE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71069" wp14:editId="563D6023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40D1F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566E0451" w14:textId="77777777" w:rsidR="004379AE" w:rsidRDefault="004379AE" w:rsidP="004379AE"/>
    <w:p w14:paraId="55A870AA" w14:textId="77777777" w:rsidR="004379AE" w:rsidRDefault="004379AE" w:rsidP="004379AE"/>
    <w:p w14:paraId="67F39FCB" w14:textId="187ED845" w:rsidR="00CC049C" w:rsidRDefault="00CC049C" w:rsidP="004379AE">
      <w:pPr>
        <w:rPr>
          <w:b/>
          <w:bCs/>
          <w:color w:val="000000" w:themeColor="text1"/>
        </w:rPr>
      </w:pPr>
    </w:p>
    <w:p w14:paraId="08462297" w14:textId="77777777" w:rsidR="00CC049C" w:rsidRDefault="00CC049C" w:rsidP="004379AE">
      <w:pPr>
        <w:rPr>
          <w:b/>
          <w:bCs/>
          <w:color w:val="000000" w:themeColor="text1"/>
        </w:rPr>
      </w:pPr>
    </w:p>
    <w:p w14:paraId="550A3EFE" w14:textId="77777777" w:rsidR="00525A07" w:rsidRDefault="00525A07" w:rsidP="004379AE">
      <w:pPr>
        <w:rPr>
          <w:b/>
        </w:rPr>
      </w:pPr>
    </w:p>
    <w:p w14:paraId="48292AAA" w14:textId="35A95E86" w:rsidR="00702B4C" w:rsidRDefault="00702B4C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3D9C0229" w14:textId="250BC3AD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4F5E8316" w14:textId="77D7C884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120E39E1" w14:textId="46CF216A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1341AD96" w14:textId="59AD114F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5F7DD7EB" w14:textId="79D13280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698B5A6C" w14:textId="2218E03D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2F5F596E" w14:textId="77F69F8F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4B541F8B" w14:textId="754AF53A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57AEBB30" w14:textId="655009DC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4A972C91" w14:textId="249582E1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16CAC12A" w14:textId="7B613069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5A8B2946" w14:textId="27BB4975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56FDDDFA" w14:textId="64399CCE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114174A3" w14:textId="172456FA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68296C6A" w14:textId="1831162C" w:rsidR="004379AE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p w14:paraId="71E9B35E" w14:textId="34A08397" w:rsidR="004379AE" w:rsidRDefault="004379AE" w:rsidP="004379AE">
      <w:pPr>
        <w:jc w:val="both"/>
      </w:pPr>
    </w:p>
    <w:p w14:paraId="2D92FFE8" w14:textId="579E486E" w:rsidR="004379AE" w:rsidRPr="000A0D49" w:rsidRDefault="004379AE" w:rsidP="004379AE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lastRenderedPageBreak/>
        <w:t>Prelab-</w:t>
      </w:r>
      <w:r>
        <w:rPr>
          <w:b/>
          <w:bCs/>
          <w:color w:val="FF0000"/>
          <w:sz w:val="28"/>
          <w:szCs w:val="28"/>
        </w:rPr>
        <w:t>6</w:t>
      </w:r>
      <w:r w:rsidRPr="000A0D49">
        <w:rPr>
          <w:b/>
          <w:bCs/>
          <w:color w:val="FF0000"/>
          <w:sz w:val="28"/>
          <w:szCs w:val="28"/>
        </w:rPr>
        <w:t xml:space="preserve"> Submission Requirements</w:t>
      </w:r>
      <w:r>
        <w:rPr>
          <w:b/>
          <w:bCs/>
          <w:color w:val="FF0000"/>
          <w:sz w:val="28"/>
          <w:szCs w:val="28"/>
        </w:rPr>
        <w:t>:</w:t>
      </w:r>
      <w:r w:rsidRPr="000A0D49">
        <w:rPr>
          <w:b/>
          <w:bCs/>
          <w:sz w:val="28"/>
          <w:szCs w:val="28"/>
        </w:rPr>
        <w:t xml:space="preserve"> </w:t>
      </w:r>
    </w:p>
    <w:p w14:paraId="7B702A57" w14:textId="2FC2DD6B" w:rsidR="004379AE" w:rsidRPr="000A0D49" w:rsidRDefault="004379AE" w:rsidP="004379AE">
      <w:pPr>
        <w:pStyle w:val="ListParagraph"/>
        <w:numPr>
          <w:ilvl w:val="0"/>
          <w:numId w:val="10"/>
        </w:numPr>
        <w:spacing w:before="120"/>
        <w:ind w:left="360"/>
        <w:contextualSpacing w:val="0"/>
        <w:jc w:val="both"/>
      </w:pPr>
      <w:r w:rsidRPr="00097013">
        <w:t>Convert/save this Pr</w:t>
      </w:r>
      <w:r>
        <w:t xml:space="preserve">elab-6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 w:rsidRPr="009B6F2C">
        <w:rPr>
          <w:rFonts w:eastAsia="TimesNewRomanPSMT"/>
        </w:rPr>
        <w:t>as</w:t>
      </w:r>
      <w:r>
        <w:rPr>
          <w:rFonts w:eastAsia="TimesNewRomanPSMT"/>
        </w:rPr>
        <w:t xml:space="preserve"> follows</w:t>
      </w:r>
      <w:r w:rsidRPr="009B6F2C">
        <w:rPr>
          <w:rFonts w:eastAsia="TimesNewRomanPSMT"/>
        </w:rPr>
        <w:t xml:space="preserve">: </w:t>
      </w:r>
    </w:p>
    <w:p w14:paraId="19153B40" w14:textId="7E0A3A68" w:rsidR="004379AE" w:rsidRDefault="004379AE" w:rsidP="004379AE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6</w:t>
      </w:r>
      <w:r w:rsidRPr="009B6F2C">
        <w:rPr>
          <w:rFonts w:eastAsia="TimesNewRomanPSMT"/>
        </w:rPr>
        <w:t>_FirstName_</w:t>
      </w:r>
      <w:r>
        <w:rPr>
          <w:rFonts w:eastAsia="TimesNewRomanPSMT"/>
        </w:rPr>
        <w:t>Last</w:t>
      </w:r>
      <w:r w:rsidRPr="009B6F2C">
        <w:rPr>
          <w:rFonts w:eastAsia="TimesNewRomanPSMT"/>
        </w:rPr>
        <w:t>Name.pdf”.</w:t>
      </w:r>
      <w:r>
        <w:t xml:space="preserve"> </w:t>
      </w:r>
    </w:p>
    <w:p w14:paraId="5E8ED29A" w14:textId="7B86808D" w:rsidR="004379AE" w:rsidRDefault="004379AE" w:rsidP="004379AE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 xml:space="preserve">elab-6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 xml:space="preserve">following the convention below: </w:t>
      </w:r>
    </w:p>
    <w:p w14:paraId="28323B4F" w14:textId="37316F97" w:rsidR="004379AE" w:rsidRDefault="004379AE" w:rsidP="004379AE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are doing the prelab in a group. Then the filename should be: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6</w:t>
      </w:r>
      <w:r w:rsidRPr="009B6F2C">
        <w:rPr>
          <w:rFonts w:eastAsia="TimesNewRomanPSMT"/>
        </w:rPr>
        <w:t>_FirstName</w:t>
      </w:r>
      <w:r>
        <w:rPr>
          <w:rFonts w:eastAsia="TimesNewRomanPSMT"/>
        </w:rPr>
        <w:t xml:space="preserve"> of Student 1</w:t>
      </w:r>
      <w:r w:rsidRPr="009B6F2C">
        <w:rPr>
          <w:rFonts w:eastAsia="TimesNewRomanPSMT"/>
        </w:rPr>
        <w:t>_</w:t>
      </w:r>
      <w:r>
        <w:rPr>
          <w:rFonts w:eastAsia="TimesNewRomanPSMT"/>
        </w:rPr>
        <w:t>First</w:t>
      </w:r>
      <w:r w:rsidRPr="009B6F2C">
        <w:rPr>
          <w:rFonts w:eastAsia="TimesNewRomanPSMT"/>
        </w:rPr>
        <w:t>Name</w:t>
      </w:r>
      <w:r>
        <w:rPr>
          <w:rFonts w:eastAsia="TimesNewRomanPSMT"/>
        </w:rPr>
        <w:t xml:space="preserve"> of Student 2</w:t>
      </w:r>
      <w:r w:rsidRPr="009B6F2C">
        <w:rPr>
          <w:rFonts w:eastAsia="TimesNewRomanPSMT"/>
        </w:rPr>
        <w:t>.pdf”.</w:t>
      </w:r>
      <w:r>
        <w:t xml:space="preserve"> For example, if name of the two students are Tom Cruz and Morgan Freeman, respectively, then the Prelab-6 Worksheet file should have the following name:</w:t>
      </w:r>
      <w:r w:rsidRPr="00655E57">
        <w:t xml:space="preserve"> “</w:t>
      </w:r>
      <w:r w:rsidRPr="00655E57">
        <w:rPr>
          <w:rFonts w:eastAsia="TimesNewRomanPSMT"/>
        </w:rPr>
        <w:t>Prelab-</w:t>
      </w:r>
      <w:r>
        <w:rPr>
          <w:rFonts w:eastAsia="TimesNewRomanPSMT"/>
        </w:rPr>
        <w:t>6</w:t>
      </w:r>
      <w:r w:rsidRPr="00655E57">
        <w:rPr>
          <w:rFonts w:eastAsia="TimesNewRomanPSMT"/>
        </w:rPr>
        <w:t>_Tom_Morgan.pdf</w:t>
      </w:r>
      <w:r w:rsidRPr="00655E57">
        <w:t>”.</w:t>
      </w:r>
      <w:r>
        <w:t xml:space="preserve"> </w:t>
      </w:r>
      <w:r w:rsidRPr="002E620E">
        <w:rPr>
          <w:u w:val="single"/>
        </w:rPr>
        <w:t xml:space="preserve">Similar file naming convention should be followed to properly name your </w:t>
      </w:r>
      <w:proofErr w:type="spellStart"/>
      <w:r w:rsidRPr="002E620E">
        <w:rPr>
          <w:u w:val="single"/>
        </w:rPr>
        <w:t>LTspice</w:t>
      </w:r>
      <w:proofErr w:type="spellEnd"/>
      <w:r w:rsidRPr="002E620E">
        <w:rPr>
          <w:spacing w:val="-11"/>
          <w:u w:val="single"/>
        </w:rPr>
        <w:t xml:space="preserve"> </w:t>
      </w:r>
      <w:r w:rsidRPr="002E620E">
        <w:rPr>
          <w:u w:val="single"/>
        </w:rPr>
        <w:t>schematic</w:t>
      </w:r>
      <w:r w:rsidRPr="002E620E">
        <w:rPr>
          <w:spacing w:val="-12"/>
          <w:u w:val="single"/>
        </w:rPr>
        <w:t xml:space="preserve"> </w:t>
      </w:r>
      <w:r w:rsidRPr="002E620E">
        <w:rPr>
          <w:u w:val="single"/>
        </w:rPr>
        <w:t>file</w:t>
      </w:r>
      <w:r>
        <w:rPr>
          <w:spacing w:val="-11"/>
        </w:rPr>
        <w:t xml:space="preserve">. </w:t>
      </w:r>
      <w:r>
        <w:t xml:space="preserve">Improperly named files may be subject to point deductions. </w:t>
      </w:r>
    </w:p>
    <w:p w14:paraId="45C26F98" w14:textId="77777777" w:rsidR="004379AE" w:rsidRDefault="004379AE" w:rsidP="004379AE">
      <w:pPr>
        <w:pStyle w:val="BodyText"/>
        <w:numPr>
          <w:ilvl w:val="0"/>
          <w:numId w:val="10"/>
        </w:numPr>
        <w:spacing w:before="120"/>
        <w:ind w:left="360" w:right="216"/>
      </w:pPr>
      <w:r>
        <w:rPr>
          <w:b/>
        </w:rPr>
        <w:t xml:space="preserve">Prelab Submission Checklist: </w:t>
      </w:r>
      <w:r w:rsidRPr="00137CED">
        <w:rPr>
          <w:bCs/>
        </w:rPr>
        <w:t>T</w:t>
      </w:r>
      <w:r>
        <w:t xml:space="preserve">here should be </w:t>
      </w:r>
      <w:r>
        <w:rPr>
          <w:u w:val="single"/>
        </w:rPr>
        <w:t>two files</w:t>
      </w:r>
      <w:r>
        <w:t xml:space="preserve"> submitted for your Prelab-6 assignment. The Prelab-6</w:t>
      </w:r>
      <w:r>
        <w:rPr>
          <w:spacing w:val="-12"/>
        </w:rPr>
        <w:t xml:space="preserve"> </w:t>
      </w:r>
      <w:r>
        <w:t>Worksheet</w:t>
      </w:r>
      <w:r>
        <w:rPr>
          <w:spacing w:val="-12"/>
        </w:rPr>
        <w:t xml:space="preserve"> </w:t>
      </w:r>
      <w:r>
        <w:t xml:space="preserve">(.pdf) and the </w:t>
      </w:r>
      <w:proofErr w:type="spellStart"/>
      <w:r>
        <w:t>LTspice</w:t>
      </w:r>
      <w:proofErr w:type="spellEnd"/>
      <w:r>
        <w:rPr>
          <w:spacing w:val="-11"/>
        </w:rPr>
        <w:t xml:space="preserve"> </w:t>
      </w:r>
      <w:r>
        <w:t>schematic</w:t>
      </w:r>
      <w:r>
        <w:rPr>
          <w:spacing w:val="-12"/>
        </w:rPr>
        <w:t xml:space="preserve"> </w:t>
      </w:r>
      <w:r>
        <w:t>file</w:t>
      </w:r>
      <w:r>
        <w:rPr>
          <w:spacing w:val="-11"/>
        </w:rPr>
        <w:t xml:space="preserve"> </w:t>
      </w:r>
      <w:r>
        <w:t>(.</w:t>
      </w:r>
      <w:proofErr w:type="spellStart"/>
      <w:r>
        <w:t>asc</w:t>
      </w:r>
      <w:proofErr w:type="spellEnd"/>
      <w:r>
        <w:t>).</w:t>
      </w:r>
    </w:p>
    <w:p w14:paraId="43562F8D" w14:textId="77777777" w:rsidR="004379AE" w:rsidRPr="00E20B9B" w:rsidRDefault="004379AE" w:rsidP="004379AE">
      <w:pPr>
        <w:pStyle w:val="ListParagraph"/>
        <w:numPr>
          <w:ilvl w:val="0"/>
          <w:numId w:val="10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5C6B140E" w14:textId="77777777" w:rsidR="004379AE" w:rsidRDefault="004379AE" w:rsidP="004379AE">
      <w:pPr>
        <w:jc w:val="both"/>
      </w:pPr>
    </w:p>
    <w:p w14:paraId="12ED4324" w14:textId="06C90D20" w:rsidR="004379AE" w:rsidRPr="004A18DD" w:rsidRDefault="004379AE" w:rsidP="004379AE">
      <w:pPr>
        <w:jc w:val="both"/>
        <w:rPr>
          <w:b/>
          <w:bCs/>
        </w:rPr>
      </w:pPr>
      <w:r w:rsidRPr="00097013">
        <w:rPr>
          <w:b/>
          <w:bCs/>
        </w:rPr>
        <w:t>Prelab Score:</w:t>
      </w:r>
      <w:r>
        <w:t xml:space="preserve"> This prelab contributes to 30 points toward Lab 6 (each Task in the Prelab is worth 10 points). In-lab hands-on work will contribute to 70 points (Lab 6 total is 100 points).</w:t>
      </w:r>
    </w:p>
    <w:p w14:paraId="2E2C4C89" w14:textId="77777777" w:rsidR="004379AE" w:rsidRPr="00CD65A2" w:rsidRDefault="004379AE" w:rsidP="004379AE">
      <w:pPr>
        <w:rPr>
          <w:rFonts w:eastAsiaTheme="majorEastAsia" w:cstheme="majorBidi"/>
          <w:b/>
          <w:color w:val="CC0066"/>
          <w:sz w:val="28"/>
          <w:szCs w:val="26"/>
        </w:rPr>
      </w:pPr>
    </w:p>
    <w:sectPr w:rsidR="004379AE" w:rsidRPr="00CD65A2" w:rsidSect="00C87904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326EE" w14:textId="77777777" w:rsidR="003C71D2" w:rsidRDefault="003C71D2" w:rsidP="002A7572">
      <w:r>
        <w:separator/>
      </w:r>
    </w:p>
  </w:endnote>
  <w:endnote w:type="continuationSeparator" w:id="0">
    <w:p w14:paraId="720D5D83" w14:textId="77777777" w:rsidR="003C71D2" w:rsidRDefault="003C71D2" w:rsidP="002A7572">
      <w:r>
        <w:continuationSeparator/>
      </w:r>
    </w:p>
  </w:endnote>
  <w:endnote w:type="continuationNotice" w:id="1">
    <w:p w14:paraId="419E2721" w14:textId="77777777" w:rsidR="004E29DC" w:rsidRDefault="004E29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3C49E" w14:textId="77777777" w:rsidR="003C71D2" w:rsidRDefault="003C71D2" w:rsidP="002A7572">
      <w:r>
        <w:separator/>
      </w:r>
    </w:p>
  </w:footnote>
  <w:footnote w:type="continuationSeparator" w:id="0">
    <w:p w14:paraId="79422948" w14:textId="77777777" w:rsidR="003C71D2" w:rsidRDefault="003C71D2" w:rsidP="002A7572">
      <w:r>
        <w:continuationSeparator/>
      </w:r>
    </w:p>
  </w:footnote>
  <w:footnote w:type="continuationNotice" w:id="1">
    <w:p w14:paraId="6EC3E52A" w14:textId="77777777" w:rsidR="004E29DC" w:rsidRDefault="004E29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1870"/>
    <w:multiLevelType w:val="hybridMultilevel"/>
    <w:tmpl w:val="DCE2616C"/>
    <w:lvl w:ilvl="0" w:tplc="CE1EDECE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CC0066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0A12A2"/>
    <w:multiLevelType w:val="hybridMultilevel"/>
    <w:tmpl w:val="23A86C4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728EF"/>
    <w:multiLevelType w:val="hybridMultilevel"/>
    <w:tmpl w:val="09C07634"/>
    <w:lvl w:ilvl="0" w:tplc="0F6844C4">
      <w:start w:val="1"/>
      <w:numFmt w:val="lowerLetter"/>
      <w:lvlText w:val="%1.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950ED876">
      <w:numFmt w:val="bullet"/>
      <w:lvlText w:val="•"/>
      <w:lvlJc w:val="left"/>
      <w:pPr>
        <w:ind w:left="1470" w:hanging="360"/>
      </w:pPr>
      <w:rPr>
        <w:rFonts w:hint="default"/>
        <w:lang w:val="en-US" w:eastAsia="en-US" w:bidi="ar-SA"/>
      </w:rPr>
    </w:lvl>
    <w:lvl w:ilvl="2" w:tplc="BE207668">
      <w:numFmt w:val="bullet"/>
      <w:lvlText w:val="•"/>
      <w:lvlJc w:val="left"/>
      <w:pPr>
        <w:ind w:left="2460" w:hanging="360"/>
      </w:pPr>
      <w:rPr>
        <w:rFonts w:hint="default"/>
        <w:lang w:val="en-US" w:eastAsia="en-US" w:bidi="ar-SA"/>
      </w:rPr>
    </w:lvl>
    <w:lvl w:ilvl="3" w:tplc="DB669A06">
      <w:numFmt w:val="bullet"/>
      <w:lvlText w:val="•"/>
      <w:lvlJc w:val="left"/>
      <w:pPr>
        <w:ind w:left="3450" w:hanging="360"/>
      </w:pPr>
      <w:rPr>
        <w:rFonts w:hint="default"/>
        <w:lang w:val="en-US" w:eastAsia="en-US" w:bidi="ar-SA"/>
      </w:rPr>
    </w:lvl>
    <w:lvl w:ilvl="4" w:tplc="6CE062AE">
      <w:numFmt w:val="bullet"/>
      <w:lvlText w:val="•"/>
      <w:lvlJc w:val="left"/>
      <w:pPr>
        <w:ind w:left="4440" w:hanging="360"/>
      </w:pPr>
      <w:rPr>
        <w:rFonts w:hint="default"/>
        <w:lang w:val="en-US" w:eastAsia="en-US" w:bidi="ar-SA"/>
      </w:rPr>
    </w:lvl>
    <w:lvl w:ilvl="5" w:tplc="260CF766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C3146FDE">
      <w:numFmt w:val="bullet"/>
      <w:lvlText w:val="•"/>
      <w:lvlJc w:val="left"/>
      <w:pPr>
        <w:ind w:left="6420" w:hanging="360"/>
      </w:pPr>
      <w:rPr>
        <w:rFonts w:hint="default"/>
        <w:lang w:val="en-US" w:eastAsia="en-US" w:bidi="ar-SA"/>
      </w:rPr>
    </w:lvl>
    <w:lvl w:ilvl="7" w:tplc="0D7E02F0">
      <w:numFmt w:val="bullet"/>
      <w:lvlText w:val="•"/>
      <w:lvlJc w:val="left"/>
      <w:pPr>
        <w:ind w:left="7410" w:hanging="360"/>
      </w:pPr>
      <w:rPr>
        <w:rFonts w:hint="default"/>
        <w:lang w:val="en-US" w:eastAsia="en-US" w:bidi="ar-SA"/>
      </w:rPr>
    </w:lvl>
    <w:lvl w:ilvl="8" w:tplc="0B08720A">
      <w:numFmt w:val="bullet"/>
      <w:lvlText w:val="•"/>
      <w:lvlJc w:val="left"/>
      <w:pPr>
        <w:ind w:left="840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10755"/>
    <w:multiLevelType w:val="hybridMultilevel"/>
    <w:tmpl w:val="088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E3F36"/>
    <w:multiLevelType w:val="hybridMultilevel"/>
    <w:tmpl w:val="9174B52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6532C"/>
    <w:multiLevelType w:val="hybridMultilevel"/>
    <w:tmpl w:val="4E4074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396699">
    <w:abstractNumId w:val="3"/>
  </w:num>
  <w:num w:numId="2" w16cid:durableId="852231936">
    <w:abstractNumId w:val="7"/>
  </w:num>
  <w:num w:numId="3" w16cid:durableId="1052970020">
    <w:abstractNumId w:val="4"/>
  </w:num>
  <w:num w:numId="4" w16cid:durableId="653141138">
    <w:abstractNumId w:val="5"/>
  </w:num>
  <w:num w:numId="5" w16cid:durableId="1804156294">
    <w:abstractNumId w:val="2"/>
  </w:num>
  <w:num w:numId="6" w16cid:durableId="1179662823">
    <w:abstractNumId w:val="1"/>
  </w:num>
  <w:num w:numId="7" w16cid:durableId="858931739">
    <w:abstractNumId w:val="8"/>
  </w:num>
  <w:num w:numId="8" w16cid:durableId="264046505">
    <w:abstractNumId w:val="9"/>
  </w:num>
  <w:num w:numId="9" w16cid:durableId="675964648">
    <w:abstractNumId w:val="0"/>
  </w:num>
  <w:num w:numId="10" w16cid:durableId="20272426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2401"/>
    <w:rsid w:val="00012A15"/>
    <w:rsid w:val="000147A5"/>
    <w:rsid w:val="0002154F"/>
    <w:rsid w:val="000220BB"/>
    <w:rsid w:val="000255FD"/>
    <w:rsid w:val="00026459"/>
    <w:rsid w:val="000327AE"/>
    <w:rsid w:val="00033B01"/>
    <w:rsid w:val="00042001"/>
    <w:rsid w:val="000607E5"/>
    <w:rsid w:val="00063F94"/>
    <w:rsid w:val="000706A0"/>
    <w:rsid w:val="000714C6"/>
    <w:rsid w:val="0007325C"/>
    <w:rsid w:val="00073969"/>
    <w:rsid w:val="00082CA7"/>
    <w:rsid w:val="00086E77"/>
    <w:rsid w:val="00096A78"/>
    <w:rsid w:val="00097013"/>
    <w:rsid w:val="0009782D"/>
    <w:rsid w:val="000A26EA"/>
    <w:rsid w:val="000A2F0D"/>
    <w:rsid w:val="000C0AC9"/>
    <w:rsid w:val="000C0AE8"/>
    <w:rsid w:val="000D458F"/>
    <w:rsid w:val="000D79FE"/>
    <w:rsid w:val="000E7ECE"/>
    <w:rsid w:val="000F1BFE"/>
    <w:rsid w:val="000F521A"/>
    <w:rsid w:val="001050B3"/>
    <w:rsid w:val="00122F27"/>
    <w:rsid w:val="001332ED"/>
    <w:rsid w:val="00140F73"/>
    <w:rsid w:val="00155F19"/>
    <w:rsid w:val="00156B5F"/>
    <w:rsid w:val="00160D36"/>
    <w:rsid w:val="00166311"/>
    <w:rsid w:val="001704F5"/>
    <w:rsid w:val="001805C6"/>
    <w:rsid w:val="0018095A"/>
    <w:rsid w:val="0018097F"/>
    <w:rsid w:val="00180E61"/>
    <w:rsid w:val="00185ED5"/>
    <w:rsid w:val="00187CCE"/>
    <w:rsid w:val="00191B67"/>
    <w:rsid w:val="00196FE7"/>
    <w:rsid w:val="001A0E71"/>
    <w:rsid w:val="001A217E"/>
    <w:rsid w:val="001A7445"/>
    <w:rsid w:val="001A7DF2"/>
    <w:rsid w:val="001C1DBD"/>
    <w:rsid w:val="001C2BD9"/>
    <w:rsid w:val="001C4F26"/>
    <w:rsid w:val="001D62C9"/>
    <w:rsid w:val="001E769C"/>
    <w:rsid w:val="001F4A1C"/>
    <w:rsid w:val="00210516"/>
    <w:rsid w:val="00215862"/>
    <w:rsid w:val="00216E88"/>
    <w:rsid w:val="00221A10"/>
    <w:rsid w:val="0022701B"/>
    <w:rsid w:val="00230058"/>
    <w:rsid w:val="00254E57"/>
    <w:rsid w:val="002607CD"/>
    <w:rsid w:val="002677C1"/>
    <w:rsid w:val="00272A57"/>
    <w:rsid w:val="00275DBA"/>
    <w:rsid w:val="00284DDC"/>
    <w:rsid w:val="002924BB"/>
    <w:rsid w:val="00293C42"/>
    <w:rsid w:val="002A7572"/>
    <w:rsid w:val="002B0C56"/>
    <w:rsid w:val="002B45DF"/>
    <w:rsid w:val="002D5665"/>
    <w:rsid w:val="002E1301"/>
    <w:rsid w:val="002E2668"/>
    <w:rsid w:val="002F069B"/>
    <w:rsid w:val="002F40A0"/>
    <w:rsid w:val="003252D2"/>
    <w:rsid w:val="00351248"/>
    <w:rsid w:val="00353C46"/>
    <w:rsid w:val="003625C8"/>
    <w:rsid w:val="00386EF4"/>
    <w:rsid w:val="003870B1"/>
    <w:rsid w:val="003A10ED"/>
    <w:rsid w:val="003A7E36"/>
    <w:rsid w:val="003B2AEA"/>
    <w:rsid w:val="003C6891"/>
    <w:rsid w:val="003C71D2"/>
    <w:rsid w:val="003D1C2A"/>
    <w:rsid w:val="003D624F"/>
    <w:rsid w:val="003D7CBB"/>
    <w:rsid w:val="003E0533"/>
    <w:rsid w:val="003E4F06"/>
    <w:rsid w:val="003E6CA5"/>
    <w:rsid w:val="00412BB3"/>
    <w:rsid w:val="00414DC6"/>
    <w:rsid w:val="004237C8"/>
    <w:rsid w:val="004379AE"/>
    <w:rsid w:val="00445AF1"/>
    <w:rsid w:val="00465E70"/>
    <w:rsid w:val="00491C8A"/>
    <w:rsid w:val="00492014"/>
    <w:rsid w:val="00494430"/>
    <w:rsid w:val="00497214"/>
    <w:rsid w:val="004A18DD"/>
    <w:rsid w:val="004A1B53"/>
    <w:rsid w:val="004B5078"/>
    <w:rsid w:val="004B5AF1"/>
    <w:rsid w:val="004C05A3"/>
    <w:rsid w:val="004C6A2B"/>
    <w:rsid w:val="004C6AEB"/>
    <w:rsid w:val="004D2471"/>
    <w:rsid w:val="004D670B"/>
    <w:rsid w:val="004E29DC"/>
    <w:rsid w:val="004F4C02"/>
    <w:rsid w:val="00503DE2"/>
    <w:rsid w:val="00506983"/>
    <w:rsid w:val="00525A07"/>
    <w:rsid w:val="005300A8"/>
    <w:rsid w:val="0053204A"/>
    <w:rsid w:val="005375EE"/>
    <w:rsid w:val="00542AE5"/>
    <w:rsid w:val="005445C9"/>
    <w:rsid w:val="005539E4"/>
    <w:rsid w:val="00555818"/>
    <w:rsid w:val="005621AE"/>
    <w:rsid w:val="0056398C"/>
    <w:rsid w:val="00563E92"/>
    <w:rsid w:val="005857C8"/>
    <w:rsid w:val="005B4618"/>
    <w:rsid w:val="005B493A"/>
    <w:rsid w:val="005C21B9"/>
    <w:rsid w:val="005D1792"/>
    <w:rsid w:val="005D3078"/>
    <w:rsid w:val="005D711C"/>
    <w:rsid w:val="005E2FAA"/>
    <w:rsid w:val="005E6D43"/>
    <w:rsid w:val="0060235C"/>
    <w:rsid w:val="00602E22"/>
    <w:rsid w:val="0065251D"/>
    <w:rsid w:val="00665F0D"/>
    <w:rsid w:val="00666048"/>
    <w:rsid w:val="00675A89"/>
    <w:rsid w:val="00676223"/>
    <w:rsid w:val="006867AD"/>
    <w:rsid w:val="00686DC1"/>
    <w:rsid w:val="00692FF3"/>
    <w:rsid w:val="006A6848"/>
    <w:rsid w:val="006B42C4"/>
    <w:rsid w:val="006B5115"/>
    <w:rsid w:val="006C0833"/>
    <w:rsid w:val="006C0AB4"/>
    <w:rsid w:val="006C1066"/>
    <w:rsid w:val="006C5115"/>
    <w:rsid w:val="006D0604"/>
    <w:rsid w:val="006D13A2"/>
    <w:rsid w:val="006D664F"/>
    <w:rsid w:val="006D7C6F"/>
    <w:rsid w:val="006F6768"/>
    <w:rsid w:val="006F70FE"/>
    <w:rsid w:val="00700FAB"/>
    <w:rsid w:val="00702B4C"/>
    <w:rsid w:val="00722ECE"/>
    <w:rsid w:val="0073520C"/>
    <w:rsid w:val="0073656D"/>
    <w:rsid w:val="007525FA"/>
    <w:rsid w:val="007A1038"/>
    <w:rsid w:val="007A5F36"/>
    <w:rsid w:val="007C5854"/>
    <w:rsid w:val="007E7E96"/>
    <w:rsid w:val="007F0E30"/>
    <w:rsid w:val="007F376C"/>
    <w:rsid w:val="00802680"/>
    <w:rsid w:val="00820470"/>
    <w:rsid w:val="00823A29"/>
    <w:rsid w:val="0083094C"/>
    <w:rsid w:val="0083309D"/>
    <w:rsid w:val="00833783"/>
    <w:rsid w:val="00841250"/>
    <w:rsid w:val="00851E9D"/>
    <w:rsid w:val="00854546"/>
    <w:rsid w:val="0086333E"/>
    <w:rsid w:val="00864E52"/>
    <w:rsid w:val="00874DF3"/>
    <w:rsid w:val="00882D40"/>
    <w:rsid w:val="008877D7"/>
    <w:rsid w:val="0089152C"/>
    <w:rsid w:val="008924A6"/>
    <w:rsid w:val="008A5ADE"/>
    <w:rsid w:val="008A6A6D"/>
    <w:rsid w:val="008A74D2"/>
    <w:rsid w:val="008B11CE"/>
    <w:rsid w:val="008B7900"/>
    <w:rsid w:val="008D36BC"/>
    <w:rsid w:val="008D5B9A"/>
    <w:rsid w:val="008D652A"/>
    <w:rsid w:val="008F190B"/>
    <w:rsid w:val="008F1DC8"/>
    <w:rsid w:val="008F3988"/>
    <w:rsid w:val="008F5A49"/>
    <w:rsid w:val="00907346"/>
    <w:rsid w:val="00907960"/>
    <w:rsid w:val="00915BE9"/>
    <w:rsid w:val="00920D91"/>
    <w:rsid w:val="00926EF6"/>
    <w:rsid w:val="00933BDB"/>
    <w:rsid w:val="00946A87"/>
    <w:rsid w:val="009519E5"/>
    <w:rsid w:val="00957873"/>
    <w:rsid w:val="00960BCA"/>
    <w:rsid w:val="0096133A"/>
    <w:rsid w:val="00964025"/>
    <w:rsid w:val="009737B5"/>
    <w:rsid w:val="00973EE9"/>
    <w:rsid w:val="00976743"/>
    <w:rsid w:val="00981680"/>
    <w:rsid w:val="00981E28"/>
    <w:rsid w:val="00983070"/>
    <w:rsid w:val="0098719F"/>
    <w:rsid w:val="00990258"/>
    <w:rsid w:val="0099198E"/>
    <w:rsid w:val="009947C3"/>
    <w:rsid w:val="009959ED"/>
    <w:rsid w:val="00995CC5"/>
    <w:rsid w:val="009966FD"/>
    <w:rsid w:val="009A1B4A"/>
    <w:rsid w:val="009A4A82"/>
    <w:rsid w:val="009B645A"/>
    <w:rsid w:val="009B72C5"/>
    <w:rsid w:val="009C2000"/>
    <w:rsid w:val="009C4254"/>
    <w:rsid w:val="009D09C9"/>
    <w:rsid w:val="009D1221"/>
    <w:rsid w:val="009D765C"/>
    <w:rsid w:val="009E49E0"/>
    <w:rsid w:val="009E5B24"/>
    <w:rsid w:val="009F1DC2"/>
    <w:rsid w:val="009F557F"/>
    <w:rsid w:val="00A01D4C"/>
    <w:rsid w:val="00A045D1"/>
    <w:rsid w:val="00A04758"/>
    <w:rsid w:val="00A1238C"/>
    <w:rsid w:val="00A17567"/>
    <w:rsid w:val="00A20013"/>
    <w:rsid w:val="00A21004"/>
    <w:rsid w:val="00A226A5"/>
    <w:rsid w:val="00A23454"/>
    <w:rsid w:val="00A24109"/>
    <w:rsid w:val="00A311AC"/>
    <w:rsid w:val="00A33FE5"/>
    <w:rsid w:val="00A354BE"/>
    <w:rsid w:val="00A43CFA"/>
    <w:rsid w:val="00A50CC8"/>
    <w:rsid w:val="00A5405B"/>
    <w:rsid w:val="00A5515C"/>
    <w:rsid w:val="00A564F6"/>
    <w:rsid w:val="00A617F5"/>
    <w:rsid w:val="00A63FD8"/>
    <w:rsid w:val="00A736C1"/>
    <w:rsid w:val="00A81860"/>
    <w:rsid w:val="00A8682B"/>
    <w:rsid w:val="00AA58B5"/>
    <w:rsid w:val="00AB2260"/>
    <w:rsid w:val="00AB3F7A"/>
    <w:rsid w:val="00AB4F5F"/>
    <w:rsid w:val="00AC110C"/>
    <w:rsid w:val="00AE138C"/>
    <w:rsid w:val="00AF58A5"/>
    <w:rsid w:val="00B11D01"/>
    <w:rsid w:val="00B23A94"/>
    <w:rsid w:val="00B27719"/>
    <w:rsid w:val="00B30CF3"/>
    <w:rsid w:val="00B427B4"/>
    <w:rsid w:val="00B54740"/>
    <w:rsid w:val="00B55632"/>
    <w:rsid w:val="00B57B48"/>
    <w:rsid w:val="00B6064C"/>
    <w:rsid w:val="00B65AD5"/>
    <w:rsid w:val="00B663CF"/>
    <w:rsid w:val="00B74DE4"/>
    <w:rsid w:val="00B80C64"/>
    <w:rsid w:val="00B81BB3"/>
    <w:rsid w:val="00B81D9B"/>
    <w:rsid w:val="00B82289"/>
    <w:rsid w:val="00B8640F"/>
    <w:rsid w:val="00B92094"/>
    <w:rsid w:val="00BA0820"/>
    <w:rsid w:val="00BC08A8"/>
    <w:rsid w:val="00BC2A76"/>
    <w:rsid w:val="00BD6337"/>
    <w:rsid w:val="00BD6F62"/>
    <w:rsid w:val="00BD6FA9"/>
    <w:rsid w:val="00BE032C"/>
    <w:rsid w:val="00BF18A1"/>
    <w:rsid w:val="00C000DE"/>
    <w:rsid w:val="00C2007C"/>
    <w:rsid w:val="00C328A1"/>
    <w:rsid w:val="00C33FD4"/>
    <w:rsid w:val="00C34395"/>
    <w:rsid w:val="00C43123"/>
    <w:rsid w:val="00C45207"/>
    <w:rsid w:val="00C52567"/>
    <w:rsid w:val="00C538BA"/>
    <w:rsid w:val="00C53FAE"/>
    <w:rsid w:val="00C64FC1"/>
    <w:rsid w:val="00C65E51"/>
    <w:rsid w:val="00C70FFF"/>
    <w:rsid w:val="00C83E0D"/>
    <w:rsid w:val="00C84AF5"/>
    <w:rsid w:val="00C87904"/>
    <w:rsid w:val="00C900EB"/>
    <w:rsid w:val="00C90F73"/>
    <w:rsid w:val="00CA5719"/>
    <w:rsid w:val="00CB16F1"/>
    <w:rsid w:val="00CB2F7C"/>
    <w:rsid w:val="00CB34E6"/>
    <w:rsid w:val="00CC049C"/>
    <w:rsid w:val="00CC42D5"/>
    <w:rsid w:val="00CD401B"/>
    <w:rsid w:val="00CD5A15"/>
    <w:rsid w:val="00CD65A2"/>
    <w:rsid w:val="00CE23FD"/>
    <w:rsid w:val="00CE7E6E"/>
    <w:rsid w:val="00CF4A74"/>
    <w:rsid w:val="00CF7699"/>
    <w:rsid w:val="00CF7960"/>
    <w:rsid w:val="00D01D2D"/>
    <w:rsid w:val="00D047CE"/>
    <w:rsid w:val="00D12AB2"/>
    <w:rsid w:val="00D1659C"/>
    <w:rsid w:val="00D16E83"/>
    <w:rsid w:val="00D20339"/>
    <w:rsid w:val="00D21EC6"/>
    <w:rsid w:val="00D24490"/>
    <w:rsid w:val="00D26535"/>
    <w:rsid w:val="00D30163"/>
    <w:rsid w:val="00D33E26"/>
    <w:rsid w:val="00D4365E"/>
    <w:rsid w:val="00D57F0D"/>
    <w:rsid w:val="00D63FD5"/>
    <w:rsid w:val="00D64A93"/>
    <w:rsid w:val="00D7204A"/>
    <w:rsid w:val="00D75A0E"/>
    <w:rsid w:val="00D82A19"/>
    <w:rsid w:val="00D83DB1"/>
    <w:rsid w:val="00D864DC"/>
    <w:rsid w:val="00D94685"/>
    <w:rsid w:val="00D972C0"/>
    <w:rsid w:val="00DA65F0"/>
    <w:rsid w:val="00DB0D74"/>
    <w:rsid w:val="00DC11A7"/>
    <w:rsid w:val="00DC14A6"/>
    <w:rsid w:val="00DC7BCB"/>
    <w:rsid w:val="00DD1A25"/>
    <w:rsid w:val="00DD317A"/>
    <w:rsid w:val="00DD5632"/>
    <w:rsid w:val="00DE00FC"/>
    <w:rsid w:val="00DE046A"/>
    <w:rsid w:val="00DE17C6"/>
    <w:rsid w:val="00DF7255"/>
    <w:rsid w:val="00E00F56"/>
    <w:rsid w:val="00E0229E"/>
    <w:rsid w:val="00E028FE"/>
    <w:rsid w:val="00E12C8B"/>
    <w:rsid w:val="00E16EB7"/>
    <w:rsid w:val="00E34EDC"/>
    <w:rsid w:val="00E350DC"/>
    <w:rsid w:val="00E40155"/>
    <w:rsid w:val="00E42509"/>
    <w:rsid w:val="00E64813"/>
    <w:rsid w:val="00E70582"/>
    <w:rsid w:val="00E81964"/>
    <w:rsid w:val="00E831FF"/>
    <w:rsid w:val="00E83384"/>
    <w:rsid w:val="00E83562"/>
    <w:rsid w:val="00E84F19"/>
    <w:rsid w:val="00E93F10"/>
    <w:rsid w:val="00E9555C"/>
    <w:rsid w:val="00E97370"/>
    <w:rsid w:val="00E97859"/>
    <w:rsid w:val="00EA68E3"/>
    <w:rsid w:val="00EB6433"/>
    <w:rsid w:val="00ED22A4"/>
    <w:rsid w:val="00ED2D4C"/>
    <w:rsid w:val="00ED4662"/>
    <w:rsid w:val="00ED6869"/>
    <w:rsid w:val="00ED7E7A"/>
    <w:rsid w:val="00EE169C"/>
    <w:rsid w:val="00EE4B6A"/>
    <w:rsid w:val="00F17B57"/>
    <w:rsid w:val="00F20235"/>
    <w:rsid w:val="00F2204D"/>
    <w:rsid w:val="00F2531B"/>
    <w:rsid w:val="00F263E4"/>
    <w:rsid w:val="00F277A2"/>
    <w:rsid w:val="00F34E1A"/>
    <w:rsid w:val="00F44914"/>
    <w:rsid w:val="00F455DF"/>
    <w:rsid w:val="00F503C4"/>
    <w:rsid w:val="00F5235E"/>
    <w:rsid w:val="00F70DF7"/>
    <w:rsid w:val="00F72AD1"/>
    <w:rsid w:val="00F72AEE"/>
    <w:rsid w:val="00F73566"/>
    <w:rsid w:val="00F748F4"/>
    <w:rsid w:val="00F74E31"/>
    <w:rsid w:val="00F8429B"/>
    <w:rsid w:val="00F9482E"/>
    <w:rsid w:val="00FA6485"/>
    <w:rsid w:val="00FB2AEA"/>
    <w:rsid w:val="00FC537E"/>
    <w:rsid w:val="00FC7296"/>
    <w:rsid w:val="00FD3807"/>
    <w:rsid w:val="00FE1F0D"/>
    <w:rsid w:val="00FF2130"/>
    <w:rsid w:val="00FF2323"/>
    <w:rsid w:val="00FF3AB9"/>
    <w:rsid w:val="00FF3D0B"/>
    <w:rsid w:val="00FF3D66"/>
    <w:rsid w:val="00FF435A"/>
    <w:rsid w:val="00FF44E6"/>
    <w:rsid w:val="00FF6A7E"/>
    <w:rsid w:val="1CC29243"/>
    <w:rsid w:val="50F28336"/>
    <w:rsid w:val="5C68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21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223"/>
    <w:pPr>
      <w:keepNext/>
      <w:keepLines/>
      <w:spacing w:before="40"/>
      <w:outlineLvl w:val="1"/>
    </w:pPr>
    <w:rPr>
      <w:rFonts w:eastAsiaTheme="majorEastAsia" w:cstheme="majorBidi"/>
      <w:color w:val="CC006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F3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988"/>
    <w:pPr>
      <w:widowControl w:val="0"/>
      <w:autoSpaceDE w:val="0"/>
      <w:autoSpaceDN w:val="0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988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76223"/>
    <w:rPr>
      <w:rFonts w:ascii="Times New Roman" w:eastAsiaTheme="majorEastAsia" w:hAnsi="Times New Roman" w:cstheme="majorBidi"/>
      <w:color w:val="CC0066"/>
      <w:sz w:val="28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A17567"/>
    <w:pPr>
      <w:spacing w:after="200"/>
    </w:pPr>
    <w:rPr>
      <w:i/>
      <w:iCs/>
      <w:color w:val="44546A" w:themeColor="text2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379AE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4379AE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6" ma:contentTypeDescription="Create a new document." ma:contentTypeScope="" ma:versionID="a3ffb63fd84c8359b1ecadc47f568700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57d066d2073912427f880015342cc94b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F1597-8450-4D06-ADE7-6355752B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58BCB-7FEF-4A5B-8E03-9DC6EFF897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sharepoint/v3"/>
    <ds:schemaRef ds:uri="bef28536-bd5b-4803-98b8-f9c58a28cb43"/>
    <ds:schemaRef ds:uri="http://schemas.openxmlformats.org/package/2006/metadata/core-properties"/>
    <ds:schemaRef ds:uri="1b88942e-2676-43d8-8ed9-83a17f84fdb8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394</Words>
  <Characters>2248</Characters>
  <Application>Microsoft Office Word</Application>
  <DocSecurity>0</DocSecurity>
  <Lines>18</Lines>
  <Paragraphs>5</Paragraphs>
  <ScaleCrop>false</ScaleCrop>
  <Company>Kennesaw State University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6</cp:revision>
  <dcterms:created xsi:type="dcterms:W3CDTF">2022-08-13T05:30:00Z</dcterms:created>
  <dcterms:modified xsi:type="dcterms:W3CDTF">2022-08-14T17:40:00Z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